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38616" w14:textId="77777777" w:rsidR="00943A98" w:rsidRPr="004A61E2" w:rsidRDefault="00401C0E" w:rsidP="002904ED">
      <w:pPr>
        <w:keepNext/>
        <w:spacing w:before="120" w:after="60" w:line="240" w:lineRule="auto"/>
        <w:ind w:left="-142"/>
        <w:outlineLvl w:val="1"/>
        <w:rPr>
          <w:rFonts w:ascii="Garamond" w:eastAsia="Times New Roman" w:hAnsi="Garamond" w:cs="Times New Roman"/>
          <w:b/>
          <w:bCs/>
          <w:iCs/>
          <w:sz w:val="24"/>
          <w:szCs w:val="24"/>
          <w:lang w:eastAsia="it-IT"/>
        </w:rPr>
      </w:pPr>
      <w:r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 xml:space="preserve">Allegato </w:t>
      </w:r>
      <w:r w:rsidR="008D6D22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F</w:t>
      </w:r>
      <w:r w:rsidR="0059539C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 xml:space="preserve"> – </w:t>
      </w:r>
      <w:r w:rsidR="002904ED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Q</w:t>
      </w:r>
      <w:r w:rsidR="0059539C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uietanza liberatoria</w:t>
      </w:r>
    </w:p>
    <w:p w14:paraId="069BFF85" w14:textId="77777777" w:rsidR="0059539C" w:rsidRPr="004A61E2" w:rsidRDefault="0059539C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bookmarkStart w:id="0" w:name="_GoBack"/>
      <w:bookmarkEnd w:id="0"/>
    </w:p>
    <w:p w14:paraId="29A638CE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, 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consapevole delle sanzioni penali, nel caso di dichiarazioni non veritiere, di formazione o uso di atti falsi, richiamate dall’art. 76 del D.P.R. 445 del 28 dicembre 2000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,</w:t>
      </w:r>
    </w:p>
    <w:p w14:paraId="68DE061C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center"/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  <w:t>DICHIARA</w:t>
      </w:r>
    </w:p>
    <w:p w14:paraId="289D40C2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che le seguenti fatture: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43A98" w:rsidRPr="004A61E2" w14:paraId="2F2AB071" w14:textId="77777777" w:rsidTr="000A748C">
        <w:trPr>
          <w:trHeight w:val="509"/>
        </w:trPr>
        <w:tc>
          <w:tcPr>
            <w:tcW w:w="1955" w:type="dxa"/>
            <w:shd w:val="clear" w:color="auto" w:fill="auto"/>
            <w:vAlign w:val="center"/>
          </w:tcPr>
          <w:p w14:paraId="33CA0B20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69198A63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3DEE7E9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973975B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282635D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943A98" w:rsidRPr="004A61E2" w14:paraId="3D1FB682" w14:textId="77777777" w:rsidTr="00AB47D0">
        <w:tc>
          <w:tcPr>
            <w:tcW w:w="1955" w:type="dxa"/>
            <w:shd w:val="clear" w:color="auto" w:fill="auto"/>
          </w:tcPr>
          <w:p w14:paraId="13BFA7BC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3A92921E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3FC52EE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206399F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63DD5556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4A61E2" w14:paraId="4A3D0E95" w14:textId="77777777" w:rsidTr="00AB47D0">
        <w:tc>
          <w:tcPr>
            <w:tcW w:w="1955" w:type="dxa"/>
            <w:shd w:val="clear" w:color="auto" w:fill="auto"/>
          </w:tcPr>
          <w:p w14:paraId="04A9732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73B304B7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35C8DC1D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75B11348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53DADB0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14:paraId="23653536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emesse nei confronti della ditta ______________________________________________ con sede in _______________________________________ prov.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943A98" w:rsidRPr="004A61E2" w14:paraId="20D04D0A" w14:textId="77777777" w:rsidTr="000A748C">
        <w:trPr>
          <w:trHeight w:val="454"/>
        </w:trPr>
        <w:tc>
          <w:tcPr>
            <w:tcW w:w="999" w:type="pct"/>
            <w:shd w:val="clear" w:color="auto" w:fill="auto"/>
            <w:vAlign w:val="center"/>
          </w:tcPr>
          <w:p w14:paraId="7CB70C3D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5D8623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  <w:vAlign w:val="center"/>
          </w:tcPr>
          <w:p w14:paraId="3FEF9780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593D879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73E48507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943A98" w:rsidRPr="004A61E2" w14:paraId="64179DEF" w14:textId="77777777" w:rsidTr="00AB47D0">
        <w:tc>
          <w:tcPr>
            <w:tcW w:w="999" w:type="pct"/>
            <w:shd w:val="clear" w:color="auto" w:fill="auto"/>
          </w:tcPr>
          <w:p w14:paraId="722836E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0BCEED39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1C6F6B44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7972D51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45658E79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4A61E2" w14:paraId="4DFFEE64" w14:textId="77777777" w:rsidTr="00AB47D0">
        <w:tc>
          <w:tcPr>
            <w:tcW w:w="999" w:type="pct"/>
            <w:shd w:val="clear" w:color="auto" w:fill="auto"/>
          </w:tcPr>
          <w:p w14:paraId="7912BBD4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5EBCA45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05F93583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448693E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79E47F98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14:paraId="6E695C0D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Per le stesse fatture si rilascia la più ampia quietanza non avendo null’altro a pretendere.</w:t>
      </w:r>
    </w:p>
    <w:p w14:paraId="5AFD43E0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Si dichiara altresì che sulle fatture suddette:</w:t>
      </w:r>
    </w:p>
    <w:p w14:paraId="4121CA9B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gravano vincoli di alcun genere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;</w:t>
      </w:r>
    </w:p>
    <w:p w14:paraId="48667B2B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sono state emesse note di accredito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;</w:t>
      </w:r>
    </w:p>
    <w:p w14:paraId="1E8FF8D0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sono stati concessi sconti o abbuoni successivi alla fatturazione.</w:t>
      </w:r>
    </w:p>
    <w:p w14:paraId="14491563" w14:textId="77777777" w:rsidR="00943A98" w:rsidRPr="004A61E2" w:rsidRDefault="00943A98" w:rsidP="000A748C">
      <w:pPr>
        <w:shd w:val="clear" w:color="auto" w:fill="FFFFFF"/>
        <w:spacing w:before="100" w:beforeAutospacing="1" w:after="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sz w:val="24"/>
          <w:szCs w:val="24"/>
          <w:lang w:eastAsia="it-IT"/>
        </w:rPr>
        <w:t>……………, lì …………………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……….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</w:p>
    <w:p w14:paraId="52C637ED" w14:textId="77777777" w:rsidR="00943A98" w:rsidRPr="004A61E2" w:rsidRDefault="00943A98" w:rsidP="001C7C33">
      <w:pPr>
        <w:shd w:val="clear" w:color="auto" w:fill="FFFFFF"/>
        <w:spacing w:before="120" w:after="0" w:line="360" w:lineRule="atLeast"/>
        <w:ind w:left="7082" w:firstLine="709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Firma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vertAlign w:val="superscript"/>
          <w:lang w:eastAsia="it-IT"/>
        </w:rPr>
        <w:footnoteReference w:id="1"/>
      </w:r>
    </w:p>
    <w:p w14:paraId="195C6B72" w14:textId="77777777" w:rsidR="00943A98" w:rsidRPr="004A61E2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jc w:val="righ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__________________________</w:t>
      </w:r>
    </w:p>
    <w:sectPr w:rsidR="00943A98" w:rsidRPr="004A61E2" w:rsidSect="001C7C33">
      <w:head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B3FF1" w14:textId="77777777" w:rsidR="005C5432" w:rsidRDefault="005C5432" w:rsidP="00943A98">
      <w:pPr>
        <w:spacing w:after="0" w:line="240" w:lineRule="auto"/>
      </w:pPr>
      <w:r>
        <w:separator/>
      </w:r>
    </w:p>
  </w:endnote>
  <w:endnote w:type="continuationSeparator" w:id="0">
    <w:p w14:paraId="50B855EE" w14:textId="77777777" w:rsidR="005C5432" w:rsidRDefault="005C5432" w:rsidP="009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4A13" w14:textId="77777777" w:rsidR="005C5432" w:rsidRDefault="005C5432" w:rsidP="00943A98">
      <w:pPr>
        <w:spacing w:after="0" w:line="240" w:lineRule="auto"/>
      </w:pPr>
      <w:r>
        <w:separator/>
      </w:r>
    </w:p>
  </w:footnote>
  <w:footnote w:type="continuationSeparator" w:id="0">
    <w:p w14:paraId="17458808" w14:textId="77777777" w:rsidR="005C5432" w:rsidRDefault="005C5432" w:rsidP="00943A98">
      <w:pPr>
        <w:spacing w:after="0" w:line="240" w:lineRule="auto"/>
      </w:pPr>
      <w:r>
        <w:continuationSeparator/>
      </w:r>
    </w:p>
  </w:footnote>
  <w:footnote w:id="1">
    <w:p w14:paraId="14506974" w14:textId="77777777" w:rsidR="00943A98" w:rsidRDefault="00943A98" w:rsidP="0059539C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2DB7D" w14:textId="77777777" w:rsidR="00943A98" w:rsidRDefault="00401C0E">
    <w:pPr>
      <w:pStyle w:val="Intestazione"/>
    </w:pPr>
    <w:r>
      <w:rPr>
        <w:noProof/>
        <w:lang w:eastAsia="it-IT"/>
      </w:rPr>
      <w:t>Riportare su carta intestata Fornitore</w:t>
    </w:r>
  </w:p>
  <w:p w14:paraId="239B4D29" w14:textId="77777777" w:rsidR="00943A98" w:rsidRDefault="00943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A26046D"/>
    <w:multiLevelType w:val="hybridMultilevel"/>
    <w:tmpl w:val="162C0C0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A98"/>
    <w:rsid w:val="000A748C"/>
    <w:rsid w:val="001602E9"/>
    <w:rsid w:val="001C7C33"/>
    <w:rsid w:val="002904ED"/>
    <w:rsid w:val="00392F1F"/>
    <w:rsid w:val="003D5A60"/>
    <w:rsid w:val="00401C0E"/>
    <w:rsid w:val="004273C9"/>
    <w:rsid w:val="004A61E2"/>
    <w:rsid w:val="004B1E1A"/>
    <w:rsid w:val="004C0A6E"/>
    <w:rsid w:val="004F7098"/>
    <w:rsid w:val="0059539C"/>
    <w:rsid w:val="005C5432"/>
    <w:rsid w:val="006056A8"/>
    <w:rsid w:val="007426A4"/>
    <w:rsid w:val="007819E6"/>
    <w:rsid w:val="008D6D22"/>
    <w:rsid w:val="009261E9"/>
    <w:rsid w:val="00943A98"/>
    <w:rsid w:val="00985CC4"/>
    <w:rsid w:val="009D24E3"/>
    <w:rsid w:val="00B235EE"/>
    <w:rsid w:val="00D4117D"/>
    <w:rsid w:val="00F5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5A9CF"/>
  <w15:docId w15:val="{CC07A2ED-1D93-4D8E-8D72-594B09A4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Raffaele Santoro</cp:lastModifiedBy>
  <cp:revision>3</cp:revision>
  <dcterms:created xsi:type="dcterms:W3CDTF">2019-08-28T09:59:00Z</dcterms:created>
  <dcterms:modified xsi:type="dcterms:W3CDTF">2019-10-03T13:56:00Z</dcterms:modified>
</cp:coreProperties>
</file>